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09" w:rsidRPr="00B33A9A" w:rsidRDefault="00B13A09" w:rsidP="00B13A09">
      <w:pPr>
        <w:widowControl/>
        <w:shd w:val="clear" w:color="auto" w:fill="FFFFFF"/>
        <w:spacing w:line="520" w:lineRule="atLeast"/>
        <w:ind w:right="560"/>
        <w:rPr>
          <w:rFonts w:ascii="Calibri" w:eastAsia="宋体" w:hAnsi="Calibri" w:cs="宋体"/>
          <w:color w:val="333333"/>
          <w:kern w:val="0"/>
          <w:sz w:val="30"/>
          <w:szCs w:val="30"/>
        </w:rPr>
      </w:pPr>
      <w:r w:rsidRPr="005F5CBF">
        <w:rPr>
          <w:rFonts w:ascii="宋体" w:eastAsia="宋体" w:hAnsi="宋体" w:cs="宋体" w:hint="eastAsia"/>
          <w:color w:val="000000"/>
          <w:kern w:val="0"/>
          <w:sz w:val="30"/>
          <w:szCs w:val="30"/>
        </w:rPr>
        <w:t> </w:t>
      </w:r>
      <w:r w:rsidRPr="00B33A9A">
        <w:rPr>
          <w:rFonts w:ascii="仿宋_GB2312" w:eastAsia="仿宋_GB2312" w:hAnsi="Calibri" w:cs="宋体" w:hint="eastAsia"/>
          <w:color w:val="333333"/>
          <w:kern w:val="0"/>
          <w:sz w:val="30"/>
          <w:szCs w:val="30"/>
        </w:rPr>
        <w:t>附件3：</w:t>
      </w:r>
    </w:p>
    <w:p w:rsidR="00B13A09" w:rsidRPr="00B33A9A" w:rsidRDefault="00B13A09" w:rsidP="00B13A09">
      <w:pPr>
        <w:widowControl/>
        <w:shd w:val="clear" w:color="auto" w:fill="FFFFFF"/>
        <w:jc w:val="center"/>
        <w:rPr>
          <w:rFonts w:ascii="Calibri" w:eastAsia="宋体" w:hAnsi="Calibri" w:cs="宋体"/>
          <w:color w:val="333333"/>
          <w:kern w:val="0"/>
          <w:sz w:val="36"/>
          <w:szCs w:val="30"/>
        </w:rPr>
      </w:pPr>
      <w:r w:rsidRPr="00B33A9A">
        <w:rPr>
          <w:rFonts w:ascii="仿宋_GB2312" w:eastAsia="仿宋_GB2312" w:hAnsi="Calibri" w:cs="宋体" w:hint="eastAsia"/>
          <w:color w:val="333333"/>
          <w:kern w:val="0"/>
          <w:sz w:val="36"/>
          <w:szCs w:val="30"/>
        </w:rPr>
        <w:t>法定代表人授权委托书</w:t>
      </w:r>
    </w:p>
    <w:p w:rsidR="00B13A09" w:rsidRPr="00B33A9A" w:rsidRDefault="00B13A09" w:rsidP="00B13A09">
      <w:pPr>
        <w:widowControl/>
        <w:shd w:val="clear" w:color="auto" w:fill="FFFFFF"/>
        <w:spacing w:line="500" w:lineRule="atLeast"/>
        <w:ind w:left="1"/>
        <w:jc w:val="left"/>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致：</w:t>
      </w:r>
      <w:r>
        <w:rPr>
          <w:rFonts w:ascii="仿宋_GB2312" w:eastAsia="仿宋_GB2312" w:hAnsi="Calibri" w:cs="宋体" w:hint="eastAsia"/>
          <w:color w:val="333333"/>
          <w:kern w:val="0"/>
          <w:sz w:val="30"/>
          <w:szCs w:val="30"/>
        </w:rPr>
        <w:t>安徽方圆拍卖有限公司</w:t>
      </w:r>
    </w:p>
    <w:p w:rsidR="00B13A09" w:rsidRPr="00B33A9A" w:rsidRDefault="00B13A09" w:rsidP="00B13A09">
      <w:pPr>
        <w:widowControl/>
        <w:shd w:val="clear" w:color="auto" w:fill="FFFFFF"/>
        <w:spacing w:line="352"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本授权书声明:注册于</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          </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w:t>
      </w:r>
      <w:r w:rsidRPr="00B33A9A">
        <w:rPr>
          <w:rFonts w:ascii="仿宋_GB2312" w:eastAsia="仿宋_GB2312" w:hAnsi="Calibri" w:cs="宋体" w:hint="eastAsia"/>
          <w:color w:val="333333"/>
          <w:kern w:val="0"/>
          <w:sz w:val="30"/>
          <w:szCs w:val="30"/>
        </w:rPr>
        <w:t>公司住所)的</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（公司名称)的法定代表人</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(法定代表人姓名)代表本公司授权</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（代理人的姓名）为公司的合法代理人，就贵方组织的“</w:t>
      </w:r>
      <w:r w:rsidRPr="001F457D">
        <w:rPr>
          <w:rFonts w:ascii="仿宋_GB2312" w:eastAsia="仿宋_GB2312" w:hAnsi="仿宋" w:cs="Times New Roman" w:hint="eastAsia"/>
          <w:bCs/>
          <w:color w:val="333333"/>
          <w:kern w:val="0"/>
          <w:sz w:val="28"/>
          <w:szCs w:val="24"/>
          <w:u w:val="single"/>
        </w:rPr>
        <w:t>安徽六方深冷股份有限公司</w:t>
      </w:r>
      <w:r>
        <w:rPr>
          <w:rFonts w:ascii="仿宋_GB2312" w:eastAsia="仿宋_GB2312" w:hAnsi="仿宋" w:cs="Times New Roman" w:hint="eastAsia"/>
          <w:bCs/>
          <w:color w:val="333333"/>
          <w:kern w:val="0"/>
          <w:sz w:val="28"/>
          <w:szCs w:val="24"/>
          <w:u w:val="single"/>
        </w:rPr>
        <w:t>机械设备</w:t>
      </w:r>
      <w:r w:rsidRPr="001F457D">
        <w:rPr>
          <w:rFonts w:ascii="仿宋_GB2312" w:eastAsia="仿宋_GB2312" w:hAnsi="仿宋" w:cs="Times New Roman" w:hint="eastAsia"/>
          <w:bCs/>
          <w:color w:val="333333"/>
          <w:kern w:val="0"/>
          <w:sz w:val="28"/>
          <w:szCs w:val="24"/>
          <w:u w:val="single"/>
        </w:rPr>
        <w:t>物资</w:t>
      </w:r>
      <w:r>
        <w:rPr>
          <w:rFonts w:ascii="仿宋_GB2312" w:eastAsia="仿宋_GB2312" w:hAnsi="仿宋" w:cs="Times New Roman" w:hint="eastAsia"/>
          <w:bCs/>
          <w:color w:val="333333"/>
          <w:kern w:val="0"/>
          <w:sz w:val="28"/>
          <w:szCs w:val="24"/>
          <w:u w:val="single"/>
        </w:rPr>
        <w:t>整体拍卖</w:t>
      </w:r>
      <w:r w:rsidRPr="001F457D">
        <w:rPr>
          <w:rFonts w:ascii="仿宋_GB2312" w:eastAsia="仿宋_GB2312" w:hAnsi="仿宋" w:cs="Times New Roman" w:hint="eastAsia"/>
          <w:bCs/>
          <w:color w:val="333333"/>
          <w:kern w:val="0"/>
          <w:sz w:val="28"/>
          <w:szCs w:val="24"/>
          <w:u w:val="single"/>
        </w:rPr>
        <w:t>转让公告</w:t>
      </w:r>
      <w:r w:rsidRPr="00B33A9A">
        <w:rPr>
          <w:rFonts w:ascii="仿宋_GB2312" w:eastAsia="仿宋_GB2312" w:hAnsi="Calibri" w:cs="宋体" w:hint="eastAsia"/>
          <w:color w:val="333333"/>
          <w:kern w:val="0"/>
          <w:sz w:val="30"/>
          <w:szCs w:val="30"/>
          <w:u w:val="single"/>
        </w:rPr>
        <w:t>（项目编号: 2016</w:t>
      </w:r>
      <w:r>
        <w:rPr>
          <w:rFonts w:ascii="仿宋_GB2312" w:eastAsia="仿宋_GB2312" w:hAnsi="Calibri" w:cs="宋体" w:hint="eastAsia"/>
          <w:color w:val="333333"/>
          <w:kern w:val="0"/>
          <w:sz w:val="30"/>
          <w:szCs w:val="30"/>
          <w:u w:val="single"/>
        </w:rPr>
        <w:t>LFFJWZ8</w:t>
      </w:r>
      <w:r w:rsidRPr="00B33A9A">
        <w:rPr>
          <w:rFonts w:ascii="仿宋_GB2312" w:eastAsia="仿宋_GB2312" w:hAnsi="Calibri" w:cs="宋体" w:hint="eastAsia"/>
          <w:color w:val="333333"/>
          <w:kern w:val="0"/>
          <w:sz w:val="30"/>
          <w:szCs w:val="30"/>
          <w:u w:val="single"/>
        </w:rPr>
        <w:t>）”</w:t>
      </w:r>
      <w:r w:rsidRPr="00B33A9A">
        <w:rPr>
          <w:rFonts w:ascii="仿宋_GB2312" w:eastAsia="仿宋_GB2312" w:hAnsi="Calibri" w:cs="宋体" w:hint="eastAsia"/>
          <w:color w:val="333333"/>
          <w:kern w:val="0"/>
          <w:sz w:val="30"/>
          <w:szCs w:val="30"/>
        </w:rPr>
        <w:t>的意向受让方资格审查、竞价、转让合同的签订，以本公司名义处理一切与之有关的事务。</w:t>
      </w:r>
    </w:p>
    <w:p w:rsidR="00B13A09" w:rsidRPr="00B33A9A" w:rsidRDefault="00B13A09" w:rsidP="00B13A09">
      <w:pPr>
        <w:widowControl/>
        <w:shd w:val="clear" w:color="auto" w:fill="FFFFFF"/>
        <w:spacing w:line="500" w:lineRule="atLeast"/>
        <w:ind w:left="1" w:firstLine="560"/>
        <w:jc w:val="left"/>
        <w:rPr>
          <w:rFonts w:ascii="Calibri" w:eastAsia="宋体" w:hAnsi="Calibri" w:cs="宋体"/>
          <w:color w:val="333333"/>
          <w:kern w:val="0"/>
          <w:sz w:val="30"/>
          <w:szCs w:val="30"/>
        </w:rPr>
      </w:pPr>
      <w:r w:rsidRPr="00B33A9A">
        <w:rPr>
          <w:rFonts w:ascii="Calibri" w:eastAsia="宋体" w:hAnsi="Calibri" w:cs="宋体"/>
          <w:color w:val="333333"/>
          <w:kern w:val="0"/>
          <w:sz w:val="30"/>
          <w:szCs w:val="30"/>
        </w:rPr>
        <w:t> </w:t>
      </w:r>
    </w:p>
    <w:p w:rsidR="00B13A09" w:rsidRPr="00B33A9A" w:rsidRDefault="00B13A09" w:rsidP="00B13A09">
      <w:pPr>
        <w:widowControl/>
        <w:shd w:val="clear" w:color="auto" w:fill="FFFFFF"/>
        <w:spacing w:line="500" w:lineRule="atLeast"/>
        <w:ind w:left="1" w:firstLine="560"/>
        <w:jc w:val="left"/>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本授权书于</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年</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月</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日签字生效，特此声明。</w:t>
      </w:r>
    </w:p>
    <w:p w:rsidR="00B13A09" w:rsidRPr="00B33A9A" w:rsidRDefault="00B13A09" w:rsidP="00B13A09">
      <w:pPr>
        <w:widowControl/>
        <w:shd w:val="clear" w:color="auto" w:fill="FFFFFF"/>
        <w:spacing w:line="500" w:lineRule="atLeast"/>
        <w:jc w:val="left"/>
        <w:rPr>
          <w:rFonts w:ascii="Calibri" w:eastAsia="宋体" w:hAnsi="Calibri" w:cs="宋体"/>
          <w:color w:val="333333"/>
          <w:kern w:val="0"/>
          <w:sz w:val="30"/>
          <w:szCs w:val="30"/>
        </w:rPr>
      </w:pPr>
      <w:r w:rsidRPr="00B33A9A">
        <w:rPr>
          <w:rFonts w:ascii="Calibri" w:eastAsia="宋体" w:hAnsi="Calibri" w:cs="宋体"/>
          <w:color w:val="333333"/>
          <w:kern w:val="0"/>
          <w:sz w:val="30"/>
          <w:szCs w:val="30"/>
        </w:rPr>
        <w:t> </w:t>
      </w:r>
    </w:p>
    <w:p w:rsidR="00B13A09" w:rsidRPr="00B33A9A" w:rsidRDefault="00B13A09" w:rsidP="00B13A09">
      <w:pPr>
        <w:widowControl/>
        <w:shd w:val="clear" w:color="auto" w:fill="FFFFFF"/>
        <w:spacing w:line="500" w:lineRule="atLeast"/>
        <w:ind w:left="1" w:firstLine="560"/>
        <w:jc w:val="left"/>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意向受让方（盖章）：</w:t>
      </w:r>
      <w:r w:rsidRPr="00B33A9A">
        <w:rPr>
          <w:rFonts w:ascii="宋体" w:eastAsia="宋体" w:hAnsi="宋体" w:cs="宋体" w:hint="eastAsia"/>
          <w:color w:val="333333"/>
          <w:kern w:val="0"/>
          <w:sz w:val="30"/>
          <w:szCs w:val="30"/>
          <w:u w:val="single"/>
        </w:rPr>
        <w:t>        </w:t>
      </w:r>
      <w:r>
        <w:rPr>
          <w:rFonts w:ascii="宋体" w:eastAsia="宋体" w:hAnsi="宋体" w:cs="宋体" w:hint="eastAsia"/>
          <w:color w:val="333333"/>
          <w:kern w:val="0"/>
          <w:sz w:val="30"/>
          <w:szCs w:val="30"/>
          <w:u w:val="single"/>
        </w:rPr>
        <w:t xml:space="preserve">            </w:t>
      </w:r>
      <w:r w:rsidRPr="00B33A9A">
        <w:rPr>
          <w:rFonts w:ascii="宋体" w:eastAsia="宋体" w:hAnsi="宋体" w:cs="宋体" w:hint="eastAsia"/>
          <w:color w:val="333333"/>
          <w:kern w:val="0"/>
          <w:sz w:val="30"/>
          <w:szCs w:val="30"/>
          <w:u w:val="single"/>
        </w:rPr>
        <w:t>  </w:t>
      </w:r>
    </w:p>
    <w:p w:rsidR="00B13A09" w:rsidRPr="00B33A9A" w:rsidRDefault="00B13A09" w:rsidP="00B13A09">
      <w:pPr>
        <w:widowControl/>
        <w:shd w:val="clear" w:color="auto" w:fill="FFFFFF"/>
        <w:spacing w:line="500" w:lineRule="atLeast"/>
        <w:ind w:left="1" w:firstLine="560"/>
        <w:jc w:val="left"/>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法定代表人（签字）：</w:t>
      </w:r>
      <w:r w:rsidRPr="00B33A9A">
        <w:rPr>
          <w:rFonts w:ascii="宋体" w:eastAsia="宋体" w:hAnsi="宋体" w:cs="宋体" w:hint="eastAsia"/>
          <w:color w:val="333333"/>
          <w:kern w:val="0"/>
          <w:sz w:val="30"/>
          <w:szCs w:val="30"/>
          <w:u w:val="single"/>
        </w:rPr>
        <w:t>                 </w:t>
      </w:r>
    </w:p>
    <w:p w:rsidR="00B13A09" w:rsidRPr="00B33A9A" w:rsidRDefault="00B13A09" w:rsidP="00B13A09">
      <w:pPr>
        <w:widowControl/>
        <w:shd w:val="clear" w:color="auto" w:fill="FFFFFF"/>
        <w:spacing w:line="500" w:lineRule="atLeast"/>
        <w:ind w:left="1" w:firstLine="560"/>
        <w:jc w:val="left"/>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法定代表人身份证号码：</w:t>
      </w:r>
      <w:r w:rsidRPr="00B33A9A">
        <w:rPr>
          <w:rFonts w:ascii="宋体" w:eastAsia="宋体" w:hAnsi="宋体" w:cs="宋体" w:hint="eastAsia"/>
          <w:color w:val="333333"/>
          <w:kern w:val="0"/>
          <w:sz w:val="30"/>
          <w:szCs w:val="30"/>
          <w:u w:val="single"/>
        </w:rPr>
        <w:t>               </w:t>
      </w:r>
    </w:p>
    <w:p w:rsidR="00B13A09" w:rsidRPr="00B33A9A" w:rsidRDefault="00B13A09" w:rsidP="00B13A09">
      <w:pPr>
        <w:widowControl/>
        <w:shd w:val="clear" w:color="auto" w:fill="FFFFFF"/>
        <w:spacing w:line="500" w:lineRule="atLeast"/>
        <w:ind w:left="1" w:firstLine="560"/>
        <w:jc w:val="left"/>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代理人姓名：</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性别：</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年龄：</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职务：</w:t>
      </w:r>
      <w:r w:rsidRPr="00B33A9A">
        <w:rPr>
          <w:rFonts w:ascii="宋体" w:eastAsia="宋体" w:hAnsi="宋体" w:cs="宋体" w:hint="eastAsia"/>
          <w:color w:val="333333"/>
          <w:kern w:val="0"/>
          <w:sz w:val="30"/>
          <w:szCs w:val="30"/>
          <w:u w:val="single"/>
        </w:rPr>
        <w:t>   </w:t>
      </w:r>
    </w:p>
    <w:p w:rsidR="00B13A09" w:rsidRPr="00B33A9A" w:rsidRDefault="00B13A09" w:rsidP="00B13A09">
      <w:pPr>
        <w:widowControl/>
        <w:shd w:val="clear" w:color="auto" w:fill="FFFFFF"/>
        <w:spacing w:line="500" w:lineRule="atLeast"/>
        <w:ind w:left="1" w:firstLine="560"/>
        <w:jc w:val="left"/>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身份证号码：</w:t>
      </w:r>
      <w:r w:rsidRPr="00B33A9A">
        <w:rPr>
          <w:rFonts w:ascii="宋体" w:eastAsia="宋体" w:hAnsi="宋体" w:cs="宋体" w:hint="eastAsia"/>
          <w:color w:val="333333"/>
          <w:kern w:val="0"/>
          <w:sz w:val="30"/>
          <w:szCs w:val="30"/>
          <w:u w:val="single"/>
        </w:rPr>
        <w:t>            </w:t>
      </w:r>
    </w:p>
    <w:p w:rsidR="00B13A09" w:rsidRPr="00B33A9A" w:rsidRDefault="00B13A09" w:rsidP="00B13A09">
      <w:pPr>
        <w:widowControl/>
        <w:shd w:val="clear" w:color="auto" w:fill="FFFFFF"/>
        <w:ind w:firstLine="560"/>
        <w:jc w:val="left"/>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联系方式：</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            </w:t>
      </w:r>
      <w:r w:rsidRPr="00B33A9A">
        <w:rPr>
          <w:rFonts w:ascii="宋体" w:eastAsia="宋体" w:hAnsi="宋体" w:cs="宋体" w:hint="eastAsia"/>
          <w:color w:val="333333"/>
          <w:kern w:val="0"/>
          <w:sz w:val="30"/>
          <w:szCs w:val="30"/>
          <w:u w:val="single"/>
        </w:rPr>
        <w:t>  </w:t>
      </w:r>
    </w:p>
    <w:p w:rsidR="00B13A09" w:rsidRDefault="00B13A09" w:rsidP="00B13A09">
      <w:pPr>
        <w:widowControl/>
        <w:shd w:val="clear" w:color="auto" w:fill="FFFFFF"/>
        <w:rPr>
          <w:rFonts w:ascii="仿宋_GB2312" w:eastAsia="仿宋_GB2312" w:hAnsi="Calibri" w:cs="宋体"/>
          <w:color w:val="333333"/>
          <w:kern w:val="0"/>
          <w:sz w:val="30"/>
          <w:szCs w:val="30"/>
        </w:rPr>
      </w:pPr>
    </w:p>
    <w:p w:rsidR="00B13A09" w:rsidRPr="00B33A9A" w:rsidRDefault="00B13A09" w:rsidP="00B13A09">
      <w:pPr>
        <w:widowControl/>
        <w:shd w:val="clear" w:color="auto" w:fill="FFFFFF"/>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lastRenderedPageBreak/>
        <w:t>附件4：</w:t>
      </w:r>
    </w:p>
    <w:p w:rsidR="00B13A09" w:rsidRPr="006C1884" w:rsidRDefault="00B13A09" w:rsidP="00B13A09">
      <w:pPr>
        <w:widowControl/>
        <w:shd w:val="clear" w:color="auto" w:fill="FFFFFF"/>
        <w:jc w:val="center"/>
        <w:rPr>
          <w:rFonts w:ascii="Calibri" w:eastAsia="宋体" w:hAnsi="Calibri" w:cs="宋体"/>
          <w:color w:val="333333"/>
          <w:kern w:val="0"/>
          <w:sz w:val="36"/>
          <w:szCs w:val="30"/>
        </w:rPr>
      </w:pPr>
      <w:r w:rsidRPr="006C1884">
        <w:rPr>
          <w:rFonts w:ascii="仿宋_GB2312" w:eastAsia="仿宋_GB2312" w:hAnsi="Calibri" w:cs="宋体" w:hint="eastAsia"/>
          <w:color w:val="333333"/>
          <w:kern w:val="0"/>
          <w:sz w:val="36"/>
          <w:szCs w:val="30"/>
        </w:rPr>
        <w:t>退还保证金声明函</w:t>
      </w:r>
    </w:p>
    <w:p w:rsidR="00B13A09" w:rsidRPr="00B33A9A" w:rsidRDefault="00B13A09" w:rsidP="00B13A09">
      <w:pPr>
        <w:widowControl/>
        <w:shd w:val="clear" w:color="auto" w:fill="FFFFFF"/>
        <w:spacing w:line="500" w:lineRule="atLeast"/>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致：</w:t>
      </w:r>
      <w:r>
        <w:rPr>
          <w:rFonts w:ascii="仿宋_GB2312" w:eastAsia="仿宋_GB2312" w:hAnsi="Calibri" w:cs="宋体" w:hint="eastAsia"/>
          <w:color w:val="333333"/>
          <w:kern w:val="0"/>
          <w:sz w:val="30"/>
          <w:szCs w:val="30"/>
        </w:rPr>
        <w:t>安徽方圆拍卖有限公司</w:t>
      </w:r>
      <w:r w:rsidRPr="00B33A9A">
        <w:rPr>
          <w:rFonts w:ascii="Calibri" w:eastAsia="宋体" w:hAnsi="Calibri" w:cs="宋体"/>
          <w:color w:val="333333"/>
          <w:kern w:val="0"/>
          <w:sz w:val="30"/>
          <w:szCs w:val="30"/>
        </w:rPr>
        <w:t> </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我方为“</w:t>
      </w:r>
      <w:r w:rsidRPr="001F457D">
        <w:rPr>
          <w:rFonts w:ascii="仿宋_GB2312" w:eastAsia="仿宋_GB2312" w:hAnsi="仿宋" w:cs="Times New Roman" w:hint="eastAsia"/>
          <w:bCs/>
          <w:color w:val="333333"/>
          <w:kern w:val="0"/>
          <w:sz w:val="28"/>
          <w:szCs w:val="24"/>
          <w:u w:val="single"/>
        </w:rPr>
        <w:t>安徽六方深冷股份有限公司</w:t>
      </w:r>
      <w:r>
        <w:rPr>
          <w:rFonts w:ascii="仿宋_GB2312" w:eastAsia="仿宋_GB2312" w:hAnsi="仿宋" w:cs="Times New Roman" w:hint="eastAsia"/>
          <w:bCs/>
          <w:color w:val="333333"/>
          <w:kern w:val="0"/>
          <w:sz w:val="28"/>
          <w:szCs w:val="24"/>
          <w:u w:val="single"/>
        </w:rPr>
        <w:t>机械设备</w:t>
      </w:r>
      <w:r w:rsidRPr="001F457D">
        <w:rPr>
          <w:rFonts w:ascii="仿宋_GB2312" w:eastAsia="仿宋_GB2312" w:hAnsi="仿宋" w:cs="Times New Roman" w:hint="eastAsia"/>
          <w:bCs/>
          <w:color w:val="333333"/>
          <w:kern w:val="0"/>
          <w:sz w:val="28"/>
          <w:szCs w:val="24"/>
          <w:u w:val="single"/>
        </w:rPr>
        <w:t>物资</w:t>
      </w:r>
      <w:r>
        <w:rPr>
          <w:rFonts w:ascii="仿宋_GB2312" w:eastAsia="仿宋_GB2312" w:hAnsi="仿宋" w:cs="Times New Roman" w:hint="eastAsia"/>
          <w:bCs/>
          <w:color w:val="333333"/>
          <w:kern w:val="0"/>
          <w:sz w:val="28"/>
          <w:szCs w:val="24"/>
          <w:u w:val="single"/>
        </w:rPr>
        <w:t>整体拍卖</w:t>
      </w:r>
      <w:r w:rsidRPr="001F457D">
        <w:rPr>
          <w:rFonts w:ascii="仿宋_GB2312" w:eastAsia="仿宋_GB2312" w:hAnsi="仿宋" w:cs="Times New Roman" w:hint="eastAsia"/>
          <w:bCs/>
          <w:color w:val="333333"/>
          <w:kern w:val="0"/>
          <w:sz w:val="28"/>
          <w:szCs w:val="24"/>
          <w:u w:val="single"/>
        </w:rPr>
        <w:t>转让公告</w:t>
      </w:r>
      <w:r w:rsidRPr="00B33A9A">
        <w:rPr>
          <w:rFonts w:ascii="仿宋_GB2312" w:eastAsia="仿宋_GB2312" w:hAnsi="Calibri" w:cs="宋体" w:hint="eastAsia"/>
          <w:color w:val="333333"/>
          <w:kern w:val="0"/>
          <w:sz w:val="30"/>
          <w:szCs w:val="30"/>
          <w:u w:val="single"/>
        </w:rPr>
        <w:t>（项目编号: 2016</w:t>
      </w:r>
      <w:r>
        <w:rPr>
          <w:rFonts w:ascii="仿宋_GB2312" w:eastAsia="仿宋_GB2312" w:hAnsi="Calibri" w:cs="宋体" w:hint="eastAsia"/>
          <w:color w:val="333333"/>
          <w:kern w:val="0"/>
          <w:sz w:val="30"/>
          <w:szCs w:val="30"/>
          <w:u w:val="single"/>
        </w:rPr>
        <w:t>LFFJWZ8）</w:t>
      </w:r>
      <w:r w:rsidRPr="00B33A9A">
        <w:rPr>
          <w:rFonts w:ascii="仿宋_GB2312" w:eastAsia="仿宋_GB2312" w:hAnsi="Calibri" w:cs="宋体" w:hint="eastAsia"/>
          <w:color w:val="333333"/>
          <w:kern w:val="0"/>
          <w:sz w:val="30"/>
          <w:szCs w:val="30"/>
          <w:u w:val="single"/>
        </w:rPr>
        <w:t>”</w:t>
      </w:r>
      <w:r w:rsidRPr="00B33A9A">
        <w:rPr>
          <w:rFonts w:ascii="仿宋_GB2312" w:eastAsia="仿宋_GB2312" w:hAnsi="Calibri" w:cs="宋体" w:hint="eastAsia"/>
          <w:color w:val="333333"/>
          <w:kern w:val="0"/>
          <w:sz w:val="30"/>
          <w:szCs w:val="30"/>
        </w:rPr>
        <w:t>所提交保证金人民币</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元（大写：</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）已于</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年</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月</w:t>
      </w:r>
      <w:r w:rsidRPr="00B33A9A">
        <w:rPr>
          <w:rFonts w:ascii="宋体" w:eastAsia="宋体" w:hAnsi="宋体" w:cs="宋体" w:hint="eastAsia"/>
          <w:color w:val="333333"/>
          <w:kern w:val="0"/>
          <w:sz w:val="30"/>
          <w:szCs w:val="30"/>
          <w:u w:val="single"/>
        </w:rPr>
        <w:t>  </w:t>
      </w:r>
      <w:r w:rsidRPr="00B33A9A">
        <w:rPr>
          <w:rFonts w:ascii="仿宋_GB2312" w:eastAsia="仿宋_GB2312" w:hAnsi="Calibri" w:cs="宋体" w:hint="eastAsia"/>
          <w:color w:val="333333"/>
          <w:kern w:val="0"/>
          <w:sz w:val="30"/>
          <w:szCs w:val="30"/>
          <w:u w:val="single"/>
        </w:rPr>
        <w:t> </w:t>
      </w:r>
      <w:r w:rsidRPr="00B33A9A">
        <w:rPr>
          <w:rFonts w:ascii="仿宋_GB2312" w:eastAsia="仿宋_GB2312" w:hAnsi="Calibri" w:cs="宋体" w:hint="eastAsia"/>
          <w:color w:val="333333"/>
          <w:kern w:val="0"/>
          <w:sz w:val="30"/>
          <w:szCs w:val="30"/>
        </w:rPr>
        <w:t>日以银行主动划账方式划入你方账户。附件为贵</w:t>
      </w:r>
      <w:r>
        <w:rPr>
          <w:rFonts w:ascii="仿宋_GB2312" w:eastAsia="仿宋_GB2312" w:hAnsi="Calibri" w:cs="宋体" w:hint="eastAsia"/>
          <w:color w:val="333333"/>
          <w:kern w:val="0"/>
          <w:sz w:val="30"/>
          <w:szCs w:val="30"/>
        </w:rPr>
        <w:t>公司</w:t>
      </w:r>
      <w:r w:rsidRPr="00B33A9A">
        <w:rPr>
          <w:rFonts w:ascii="仿宋_GB2312" w:eastAsia="仿宋_GB2312" w:hAnsi="Calibri" w:cs="宋体" w:hint="eastAsia"/>
          <w:color w:val="333333"/>
          <w:kern w:val="0"/>
          <w:sz w:val="30"/>
          <w:szCs w:val="30"/>
        </w:rPr>
        <w:t>出具的往来结算收据（复印件加盖意向</w:t>
      </w:r>
      <w:r>
        <w:rPr>
          <w:rFonts w:ascii="仿宋_GB2312" w:eastAsia="仿宋_GB2312" w:hAnsi="Calibri" w:cs="宋体" w:hint="eastAsia"/>
          <w:color w:val="333333"/>
          <w:kern w:val="0"/>
          <w:sz w:val="30"/>
          <w:szCs w:val="30"/>
        </w:rPr>
        <w:t>竞买</w:t>
      </w:r>
      <w:r w:rsidRPr="00B33A9A">
        <w:rPr>
          <w:rFonts w:ascii="仿宋_GB2312" w:eastAsia="仿宋_GB2312" w:hAnsi="Calibri" w:cs="宋体" w:hint="eastAsia"/>
          <w:color w:val="333333"/>
          <w:kern w:val="0"/>
          <w:sz w:val="30"/>
          <w:szCs w:val="30"/>
        </w:rPr>
        <w:t>人公章）。</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退还保证金时请按以下账户退还我方。若由于内容不全、内容错误导致竞买保证金未能及时退还或退还过程中发生错误，其责任和损失由我方全部承担。</w:t>
      </w:r>
    </w:p>
    <w:p w:rsidR="00B13A09" w:rsidRPr="006C1884" w:rsidRDefault="00B13A09" w:rsidP="00B13A09">
      <w:pPr>
        <w:widowControl/>
        <w:shd w:val="clear" w:color="auto" w:fill="FFFFFF"/>
        <w:spacing w:line="500" w:lineRule="atLeast"/>
        <w:ind w:firstLine="560"/>
        <w:rPr>
          <w:rFonts w:ascii="Calibri" w:eastAsia="宋体" w:hAnsi="Calibri" w:cs="宋体"/>
          <w:color w:val="333333"/>
          <w:kern w:val="0"/>
          <w:sz w:val="28"/>
          <w:szCs w:val="30"/>
        </w:rPr>
      </w:pPr>
      <w:r w:rsidRPr="006C1884">
        <w:rPr>
          <w:rFonts w:ascii="仿宋_GB2312" w:eastAsia="仿宋_GB2312" w:hAnsi="Calibri" w:cs="宋体" w:hint="eastAsia"/>
          <w:color w:val="333333"/>
          <w:kern w:val="0"/>
          <w:sz w:val="28"/>
          <w:szCs w:val="30"/>
        </w:rPr>
        <w:t>单位全称：</w:t>
      </w:r>
      <w:r w:rsidRPr="006C1884">
        <w:rPr>
          <w:rFonts w:ascii="宋体" w:eastAsia="宋体" w:hAnsi="宋体" w:cs="宋体" w:hint="eastAsia"/>
          <w:color w:val="333333"/>
          <w:kern w:val="0"/>
          <w:sz w:val="28"/>
          <w:szCs w:val="30"/>
          <w:u w:val="single"/>
        </w:rPr>
        <w:t> </w:t>
      </w:r>
      <w:r w:rsidRPr="006C1884">
        <w:rPr>
          <w:rFonts w:ascii="仿宋_GB2312" w:eastAsia="仿宋_GB2312" w:hAnsi="Calibri" w:cs="宋体" w:hint="eastAsia"/>
          <w:color w:val="333333"/>
          <w:kern w:val="0"/>
          <w:sz w:val="28"/>
          <w:szCs w:val="30"/>
          <w:u w:val="single"/>
        </w:rPr>
        <w:t> </w:t>
      </w:r>
      <w:r w:rsidRPr="006C1884">
        <w:rPr>
          <w:rFonts w:ascii="宋体" w:eastAsia="宋体" w:hAnsi="宋体" w:cs="宋体" w:hint="eastAsia"/>
          <w:color w:val="333333"/>
          <w:kern w:val="0"/>
          <w:sz w:val="28"/>
          <w:szCs w:val="30"/>
          <w:u w:val="single"/>
        </w:rPr>
        <w:t>                         </w:t>
      </w:r>
    </w:p>
    <w:p w:rsidR="00B13A09" w:rsidRPr="006C1884" w:rsidRDefault="00B13A09" w:rsidP="00B13A09">
      <w:pPr>
        <w:widowControl/>
        <w:shd w:val="clear" w:color="auto" w:fill="FFFFFF"/>
        <w:spacing w:line="500" w:lineRule="atLeast"/>
        <w:ind w:firstLine="560"/>
        <w:rPr>
          <w:rFonts w:ascii="Calibri" w:eastAsia="宋体" w:hAnsi="Calibri" w:cs="宋体"/>
          <w:color w:val="333333"/>
          <w:kern w:val="0"/>
          <w:sz w:val="28"/>
          <w:szCs w:val="30"/>
        </w:rPr>
      </w:pPr>
      <w:r w:rsidRPr="006C1884">
        <w:rPr>
          <w:rFonts w:ascii="仿宋_GB2312" w:eastAsia="仿宋_GB2312" w:hAnsi="Calibri" w:cs="宋体" w:hint="eastAsia"/>
          <w:color w:val="333333"/>
          <w:kern w:val="0"/>
          <w:sz w:val="28"/>
          <w:szCs w:val="30"/>
        </w:rPr>
        <w:t>开户银行：</w:t>
      </w:r>
      <w:r w:rsidRPr="006C1884">
        <w:rPr>
          <w:rFonts w:ascii="宋体" w:eastAsia="宋体" w:hAnsi="宋体" w:cs="宋体" w:hint="eastAsia"/>
          <w:color w:val="333333"/>
          <w:kern w:val="0"/>
          <w:sz w:val="28"/>
          <w:szCs w:val="30"/>
          <w:u w:val="single"/>
        </w:rPr>
        <w:t>                         </w:t>
      </w:r>
      <w:r w:rsidRPr="006C1884">
        <w:rPr>
          <w:rFonts w:ascii="仿宋_GB2312" w:eastAsia="仿宋_GB2312" w:hAnsi="Calibri" w:cs="宋体" w:hint="eastAsia"/>
          <w:color w:val="333333"/>
          <w:kern w:val="0"/>
          <w:sz w:val="28"/>
          <w:szCs w:val="30"/>
          <w:u w:val="single"/>
        </w:rPr>
        <w:t>     </w:t>
      </w:r>
      <w:r w:rsidRPr="006C1884">
        <w:rPr>
          <w:rFonts w:ascii="宋体" w:eastAsia="宋体" w:hAnsi="宋体" w:cs="宋体" w:hint="eastAsia"/>
          <w:color w:val="333333"/>
          <w:kern w:val="0"/>
          <w:sz w:val="28"/>
          <w:szCs w:val="30"/>
          <w:u w:val="single"/>
        </w:rPr>
        <w:t> </w:t>
      </w:r>
    </w:p>
    <w:p w:rsidR="00B13A09" w:rsidRPr="006C1884" w:rsidRDefault="00B13A09" w:rsidP="00B13A09">
      <w:pPr>
        <w:widowControl/>
        <w:shd w:val="clear" w:color="auto" w:fill="FFFFFF"/>
        <w:spacing w:line="500" w:lineRule="atLeast"/>
        <w:ind w:firstLine="560"/>
        <w:rPr>
          <w:rFonts w:ascii="Calibri" w:eastAsia="宋体" w:hAnsi="Calibri" w:cs="宋体"/>
          <w:color w:val="333333"/>
          <w:kern w:val="0"/>
          <w:sz w:val="28"/>
          <w:szCs w:val="30"/>
        </w:rPr>
      </w:pPr>
      <w:r w:rsidRPr="006C1884">
        <w:rPr>
          <w:rFonts w:ascii="仿宋_GB2312" w:eastAsia="仿宋_GB2312" w:hAnsi="Calibri" w:cs="宋体" w:hint="eastAsia"/>
          <w:color w:val="333333"/>
          <w:kern w:val="0"/>
          <w:sz w:val="28"/>
          <w:szCs w:val="30"/>
        </w:rPr>
        <w:t>开户账号：</w:t>
      </w:r>
      <w:r w:rsidRPr="006C1884">
        <w:rPr>
          <w:rFonts w:ascii="宋体" w:eastAsia="宋体" w:hAnsi="宋体" w:cs="宋体" w:hint="eastAsia"/>
          <w:color w:val="333333"/>
          <w:kern w:val="0"/>
          <w:sz w:val="28"/>
          <w:szCs w:val="30"/>
          <w:u w:val="single"/>
        </w:rPr>
        <w:t>                        </w:t>
      </w:r>
      <w:r w:rsidRPr="006C1884">
        <w:rPr>
          <w:rFonts w:ascii="仿宋_GB2312" w:eastAsia="仿宋_GB2312" w:hAnsi="Calibri" w:cs="宋体" w:hint="eastAsia"/>
          <w:color w:val="333333"/>
          <w:kern w:val="0"/>
          <w:sz w:val="28"/>
          <w:szCs w:val="30"/>
          <w:u w:val="single"/>
        </w:rPr>
        <w:t> </w:t>
      </w:r>
      <w:r w:rsidRPr="006C1884">
        <w:rPr>
          <w:rFonts w:ascii="宋体" w:eastAsia="宋体" w:hAnsi="宋体" w:cs="宋体" w:hint="eastAsia"/>
          <w:color w:val="333333"/>
          <w:kern w:val="0"/>
          <w:sz w:val="28"/>
          <w:szCs w:val="30"/>
          <w:u w:val="single"/>
        </w:rPr>
        <w:t>  </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Calibri" w:eastAsia="宋体" w:hAnsi="Calibri" w:cs="宋体"/>
          <w:color w:val="333333"/>
          <w:kern w:val="0"/>
          <w:sz w:val="30"/>
          <w:szCs w:val="30"/>
        </w:rPr>
        <w:t> </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意向受让方（盖章）：</w:t>
      </w:r>
      <w:r w:rsidRPr="00B33A9A">
        <w:rPr>
          <w:rFonts w:ascii="宋体" w:eastAsia="宋体" w:hAnsi="宋体" w:cs="宋体" w:hint="eastAsia"/>
          <w:color w:val="333333"/>
          <w:kern w:val="0"/>
          <w:sz w:val="30"/>
          <w:szCs w:val="30"/>
          <w:u w:val="single"/>
        </w:rPr>
        <w:t>                 </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法定代表人或委托代理人（签字）：</w:t>
      </w:r>
      <w:r w:rsidRPr="00B33A9A">
        <w:rPr>
          <w:rFonts w:ascii="宋体" w:eastAsia="宋体" w:hAnsi="宋体" w:cs="宋体" w:hint="eastAsia"/>
          <w:color w:val="333333"/>
          <w:kern w:val="0"/>
          <w:sz w:val="30"/>
          <w:szCs w:val="30"/>
          <w:u w:val="single"/>
        </w:rPr>
        <w:t>         </w:t>
      </w:r>
    </w:p>
    <w:p w:rsidR="00B13A09" w:rsidRPr="00B33A9A" w:rsidRDefault="00B13A09" w:rsidP="00B13A09">
      <w:pPr>
        <w:widowControl/>
        <w:shd w:val="clear" w:color="auto" w:fill="FFFFFF"/>
        <w:spacing w:line="500" w:lineRule="atLeast"/>
        <w:ind w:firstLineChars="150" w:firstLine="450"/>
        <w:rPr>
          <w:rFonts w:ascii="Calibri" w:eastAsia="宋体" w:hAnsi="Calibri" w:cs="宋体"/>
          <w:color w:val="333333"/>
          <w:kern w:val="0"/>
          <w:sz w:val="30"/>
          <w:szCs w:val="30"/>
        </w:rPr>
      </w:pPr>
      <w:r w:rsidRPr="00B33A9A">
        <w:rPr>
          <w:rFonts w:ascii="Calibri" w:eastAsia="宋体" w:hAnsi="Calibri" w:cs="宋体"/>
          <w:color w:val="333333"/>
          <w:kern w:val="0"/>
          <w:sz w:val="30"/>
          <w:szCs w:val="30"/>
        </w:rPr>
        <w:t> </w:t>
      </w:r>
      <w:r w:rsidRPr="00B33A9A">
        <w:rPr>
          <w:rFonts w:ascii="仿宋_GB2312" w:eastAsia="仿宋_GB2312" w:hAnsi="Calibri" w:cs="宋体" w:hint="eastAsia"/>
          <w:color w:val="333333"/>
          <w:kern w:val="0"/>
          <w:sz w:val="30"/>
          <w:szCs w:val="30"/>
        </w:rPr>
        <w:t>联系人：</w:t>
      </w:r>
      <w:r w:rsidRPr="00B33A9A">
        <w:rPr>
          <w:rFonts w:ascii="宋体" w:eastAsia="宋体" w:hAnsi="宋体" w:cs="宋体" w:hint="eastAsia"/>
          <w:color w:val="333333"/>
          <w:kern w:val="0"/>
          <w:sz w:val="30"/>
          <w:szCs w:val="30"/>
          <w:u w:val="single"/>
        </w:rPr>
        <w:t>             </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电</w:t>
      </w:r>
      <w:r w:rsidRPr="00B33A9A">
        <w:rPr>
          <w:rFonts w:ascii="宋体" w:eastAsia="宋体" w:hAnsi="宋体" w:cs="宋体" w:hint="eastAsia"/>
          <w:color w:val="333333"/>
          <w:kern w:val="0"/>
          <w:sz w:val="30"/>
          <w:szCs w:val="30"/>
        </w:rPr>
        <w:t> </w:t>
      </w:r>
      <w:r w:rsidRPr="00B33A9A">
        <w:rPr>
          <w:rFonts w:ascii="仿宋_GB2312" w:eastAsia="仿宋_GB2312" w:hAnsi="Calibri" w:cs="宋体" w:hint="eastAsia"/>
          <w:color w:val="333333"/>
          <w:kern w:val="0"/>
          <w:sz w:val="30"/>
          <w:szCs w:val="30"/>
        </w:rPr>
        <w:t> </w:t>
      </w:r>
      <w:r w:rsidRPr="00B33A9A">
        <w:rPr>
          <w:rFonts w:ascii="仿宋_GB2312" w:eastAsia="仿宋_GB2312" w:hAnsi="Calibri" w:cs="宋体" w:hint="eastAsia"/>
          <w:color w:val="333333"/>
          <w:kern w:val="0"/>
          <w:sz w:val="30"/>
          <w:szCs w:val="30"/>
        </w:rPr>
        <w:t>话：</w:t>
      </w:r>
      <w:r w:rsidRPr="00B33A9A">
        <w:rPr>
          <w:rFonts w:ascii="宋体" w:eastAsia="宋体" w:hAnsi="宋体" w:cs="宋体" w:hint="eastAsia"/>
          <w:color w:val="333333"/>
          <w:kern w:val="0"/>
          <w:sz w:val="30"/>
          <w:szCs w:val="30"/>
          <w:u w:val="single"/>
        </w:rPr>
        <w:t>           </w:t>
      </w:r>
    </w:p>
    <w:p w:rsidR="00B13A09" w:rsidRPr="00B33A9A" w:rsidRDefault="00B13A09" w:rsidP="00B13A09">
      <w:pPr>
        <w:widowControl/>
        <w:shd w:val="clear" w:color="auto" w:fill="FFFFFF"/>
        <w:spacing w:line="500" w:lineRule="atLeast"/>
        <w:ind w:firstLine="3360"/>
        <w:jc w:val="right"/>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年</w:t>
      </w:r>
      <w:r w:rsidRPr="00B33A9A">
        <w:rPr>
          <w:rFonts w:ascii="宋体" w:eastAsia="宋体" w:hAnsi="宋体" w:cs="宋体" w:hint="eastAsia"/>
          <w:color w:val="333333"/>
          <w:kern w:val="0"/>
          <w:sz w:val="30"/>
          <w:szCs w:val="30"/>
        </w:rPr>
        <w:t>   </w:t>
      </w:r>
      <w:r w:rsidRPr="00B33A9A">
        <w:rPr>
          <w:rFonts w:ascii="仿宋_GB2312" w:eastAsia="仿宋_GB2312" w:hAnsi="Calibri" w:cs="宋体" w:hint="eastAsia"/>
          <w:color w:val="333333"/>
          <w:kern w:val="0"/>
          <w:sz w:val="30"/>
          <w:szCs w:val="30"/>
        </w:rPr>
        <w:t> </w:t>
      </w:r>
      <w:r w:rsidRPr="00B33A9A">
        <w:rPr>
          <w:rFonts w:ascii="仿宋_GB2312" w:eastAsia="仿宋_GB2312" w:hAnsi="Calibri" w:cs="宋体" w:hint="eastAsia"/>
          <w:color w:val="333333"/>
          <w:kern w:val="0"/>
          <w:sz w:val="30"/>
          <w:szCs w:val="30"/>
        </w:rPr>
        <w:t>月</w:t>
      </w:r>
      <w:r w:rsidRPr="00B33A9A">
        <w:rPr>
          <w:rFonts w:ascii="宋体" w:eastAsia="宋体" w:hAnsi="宋体" w:cs="宋体" w:hint="eastAsia"/>
          <w:color w:val="333333"/>
          <w:kern w:val="0"/>
          <w:sz w:val="30"/>
          <w:szCs w:val="30"/>
        </w:rPr>
        <w:t>   </w:t>
      </w:r>
      <w:r w:rsidRPr="00B33A9A">
        <w:rPr>
          <w:rFonts w:ascii="仿宋_GB2312" w:eastAsia="仿宋_GB2312" w:hAnsi="Calibri" w:cs="宋体" w:hint="eastAsia"/>
          <w:color w:val="333333"/>
          <w:kern w:val="0"/>
          <w:sz w:val="30"/>
          <w:szCs w:val="30"/>
        </w:rPr>
        <w:t> </w:t>
      </w:r>
      <w:r w:rsidRPr="00B33A9A">
        <w:rPr>
          <w:rFonts w:ascii="仿宋_GB2312" w:eastAsia="仿宋_GB2312" w:hAnsi="Calibri" w:cs="宋体" w:hint="eastAsia"/>
          <w:color w:val="333333"/>
          <w:kern w:val="0"/>
          <w:sz w:val="30"/>
          <w:szCs w:val="30"/>
        </w:rPr>
        <w:t>日</w:t>
      </w:r>
    </w:p>
    <w:p w:rsidR="00B13A09" w:rsidRPr="00B33A9A" w:rsidRDefault="00B13A09" w:rsidP="00B13A09">
      <w:pPr>
        <w:widowControl/>
        <w:shd w:val="clear" w:color="auto" w:fill="FFFFFF"/>
        <w:spacing w:line="500" w:lineRule="atLeast"/>
        <w:ind w:right="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注：意向受让方指定的收款账户须为意向受让方本单位账户。</w:t>
      </w:r>
    </w:p>
    <w:p w:rsidR="00B13A09" w:rsidRPr="00B33A9A" w:rsidRDefault="00B13A09" w:rsidP="00B13A09">
      <w:pPr>
        <w:widowControl/>
        <w:shd w:val="clear" w:color="auto" w:fill="FFFFFF"/>
        <w:rPr>
          <w:rFonts w:ascii="Calibri" w:eastAsia="宋体" w:hAnsi="Calibri" w:cs="宋体"/>
          <w:color w:val="333333"/>
          <w:kern w:val="0"/>
          <w:sz w:val="30"/>
          <w:szCs w:val="30"/>
        </w:rPr>
      </w:pPr>
      <w:r w:rsidRPr="00B33A9A">
        <w:rPr>
          <w:rFonts w:ascii="Calibri" w:eastAsia="宋体" w:hAnsi="Calibri" w:cs="宋体"/>
          <w:color w:val="333333"/>
          <w:kern w:val="0"/>
          <w:sz w:val="30"/>
          <w:szCs w:val="30"/>
        </w:rPr>
        <w:t> </w:t>
      </w:r>
    </w:p>
    <w:p w:rsidR="00B13A09" w:rsidRPr="00B33A9A" w:rsidRDefault="00B13A09" w:rsidP="00B13A09">
      <w:pPr>
        <w:widowControl/>
        <w:shd w:val="clear" w:color="auto" w:fill="FFFFFF"/>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lastRenderedPageBreak/>
        <w:t>附件5：</w:t>
      </w:r>
    </w:p>
    <w:p w:rsidR="00B13A09" w:rsidRPr="006C1884" w:rsidRDefault="00B13A09" w:rsidP="00B13A09">
      <w:pPr>
        <w:widowControl/>
        <w:shd w:val="clear" w:color="auto" w:fill="FFFFFF"/>
        <w:jc w:val="center"/>
        <w:rPr>
          <w:rFonts w:ascii="Calibri" w:eastAsia="宋体" w:hAnsi="Calibri" w:cs="宋体"/>
          <w:color w:val="333333"/>
          <w:kern w:val="0"/>
          <w:sz w:val="40"/>
          <w:szCs w:val="30"/>
        </w:rPr>
      </w:pPr>
      <w:r w:rsidRPr="006C1884">
        <w:rPr>
          <w:rFonts w:ascii="仿宋_GB2312" w:eastAsia="仿宋_GB2312" w:hAnsi="Calibri" w:cs="宋体" w:hint="eastAsia"/>
          <w:color w:val="333333"/>
          <w:kern w:val="0"/>
          <w:sz w:val="40"/>
          <w:szCs w:val="30"/>
        </w:rPr>
        <w:t>承诺函</w:t>
      </w:r>
    </w:p>
    <w:p w:rsidR="00B13A09" w:rsidRPr="001F457D" w:rsidRDefault="00B13A09" w:rsidP="00B13A09">
      <w:pPr>
        <w:widowControl/>
        <w:shd w:val="clear" w:color="auto" w:fill="FFFFFF"/>
        <w:spacing w:line="500" w:lineRule="atLeast"/>
        <w:rPr>
          <w:rFonts w:ascii="仿宋_GB2312" w:eastAsia="仿宋_GB2312" w:hAnsi="Calibri" w:cs="宋体"/>
          <w:color w:val="333333"/>
          <w:kern w:val="0"/>
          <w:sz w:val="30"/>
          <w:szCs w:val="30"/>
        </w:rPr>
      </w:pPr>
      <w:r w:rsidRPr="00B33A9A">
        <w:rPr>
          <w:rFonts w:ascii="仿宋_GB2312" w:eastAsia="仿宋_GB2312" w:hAnsi="Calibri" w:cs="宋体" w:hint="eastAsia"/>
          <w:color w:val="333333"/>
          <w:kern w:val="0"/>
          <w:sz w:val="30"/>
          <w:szCs w:val="30"/>
        </w:rPr>
        <w:t>致：</w:t>
      </w:r>
      <w:r>
        <w:rPr>
          <w:rFonts w:ascii="仿宋_GB2312" w:eastAsia="仿宋_GB2312" w:hAnsi="Calibri" w:cs="宋体" w:hint="eastAsia"/>
          <w:color w:val="333333"/>
          <w:kern w:val="0"/>
          <w:sz w:val="30"/>
          <w:szCs w:val="30"/>
        </w:rPr>
        <w:t>安徽方圆拍卖有限公司</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我方对转让公告、转让文件表示完全响应，特此确认并承诺：</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1、我方确认，我方已仔细阅读并研究了贵方的《“</w:t>
      </w:r>
      <w:r>
        <w:rPr>
          <w:rFonts w:ascii="仿宋_GB2312" w:eastAsia="仿宋_GB2312" w:hAnsi="仿宋" w:cs="Times New Roman" w:hint="eastAsia"/>
          <w:bCs/>
          <w:color w:val="333333"/>
          <w:kern w:val="0"/>
          <w:sz w:val="28"/>
          <w:szCs w:val="24"/>
          <w:u w:val="single"/>
        </w:rPr>
        <w:t>安徽六方深冷股份有限公司机械设备</w:t>
      </w:r>
      <w:r w:rsidRPr="001F457D">
        <w:rPr>
          <w:rFonts w:ascii="仿宋_GB2312" w:eastAsia="仿宋_GB2312" w:hAnsi="仿宋" w:cs="Times New Roman" w:hint="eastAsia"/>
          <w:bCs/>
          <w:color w:val="333333"/>
          <w:kern w:val="0"/>
          <w:sz w:val="28"/>
          <w:szCs w:val="24"/>
          <w:u w:val="single"/>
        </w:rPr>
        <w:t>物资</w:t>
      </w:r>
      <w:r>
        <w:rPr>
          <w:rFonts w:ascii="仿宋_GB2312" w:eastAsia="仿宋_GB2312" w:hAnsi="仿宋" w:cs="Times New Roman" w:hint="eastAsia"/>
          <w:bCs/>
          <w:color w:val="333333"/>
          <w:kern w:val="0"/>
          <w:sz w:val="28"/>
          <w:szCs w:val="24"/>
          <w:u w:val="single"/>
        </w:rPr>
        <w:t>整体拍卖</w:t>
      </w:r>
      <w:r w:rsidRPr="001F457D">
        <w:rPr>
          <w:rFonts w:ascii="仿宋_GB2312" w:eastAsia="仿宋_GB2312" w:hAnsi="仿宋" w:cs="Times New Roman" w:hint="eastAsia"/>
          <w:bCs/>
          <w:color w:val="333333"/>
          <w:kern w:val="0"/>
          <w:sz w:val="28"/>
          <w:szCs w:val="24"/>
          <w:u w:val="single"/>
        </w:rPr>
        <w:t>转让公告</w:t>
      </w:r>
      <w:r w:rsidRPr="00B33A9A">
        <w:rPr>
          <w:rFonts w:ascii="仿宋_GB2312" w:eastAsia="仿宋_GB2312" w:hAnsi="Calibri" w:cs="宋体" w:hint="eastAsia"/>
          <w:color w:val="333333"/>
          <w:kern w:val="0"/>
          <w:sz w:val="30"/>
          <w:szCs w:val="30"/>
          <w:u w:val="single"/>
        </w:rPr>
        <w:t>（项目编号: 2016</w:t>
      </w:r>
      <w:r>
        <w:rPr>
          <w:rFonts w:ascii="仿宋_GB2312" w:eastAsia="仿宋_GB2312" w:hAnsi="Calibri" w:cs="宋体" w:hint="eastAsia"/>
          <w:color w:val="333333"/>
          <w:kern w:val="0"/>
          <w:sz w:val="30"/>
          <w:szCs w:val="30"/>
          <w:u w:val="single"/>
        </w:rPr>
        <w:t>LFFJWZ8</w:t>
      </w:r>
      <w:r w:rsidRPr="00B33A9A">
        <w:rPr>
          <w:rFonts w:ascii="仿宋_GB2312" w:eastAsia="仿宋_GB2312" w:hAnsi="Calibri" w:cs="宋体" w:hint="eastAsia"/>
          <w:color w:val="333333"/>
          <w:kern w:val="0"/>
          <w:sz w:val="30"/>
          <w:szCs w:val="30"/>
          <w:u w:val="single"/>
        </w:rPr>
        <w:t>）”</w:t>
      </w:r>
      <w:r w:rsidRPr="00B33A9A">
        <w:rPr>
          <w:rFonts w:ascii="仿宋_GB2312" w:eastAsia="仿宋_GB2312" w:hAnsi="Calibri" w:cs="宋体" w:hint="eastAsia"/>
          <w:color w:val="333333"/>
          <w:kern w:val="0"/>
          <w:sz w:val="30"/>
          <w:szCs w:val="30"/>
        </w:rPr>
        <w:t>》及其附件，我方完全熟悉其中的要求、条款和条件，并进行了现场踏勘、尽职调查，充分了解标的情况及相关政策法规；</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2、我方确认，我方完全同意转让文件制定的交易规则；</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3、我方保证：我方为受让所提供的材料均为真实、合法、完整，否则承担由此引起的一切经济责任和法律责任；</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4、我方保证，受让后我方履行以下义务：</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1）我方已实地踏勘转让标的，确认了标的范围、数量、重量、体积、面积等，并认可转让资产现状及转让要求，自愿承担因上述原因导致的一切后果和法律责任。标的在拆解（拆除）、运输过程中所产生的一切税费和安全责任由我方承担。在现场考察过程中我方如果发生人身伤亡、财物或其他损失，不论由何种原因造成，转让方均不承担责任。</w:t>
      </w:r>
    </w:p>
    <w:p w:rsidR="00B13A09" w:rsidRDefault="00B13A09" w:rsidP="00B13A09">
      <w:pPr>
        <w:widowControl/>
        <w:shd w:val="clear" w:color="auto" w:fill="FFFFFF"/>
        <w:spacing w:line="500" w:lineRule="atLeast"/>
        <w:ind w:firstLine="560"/>
        <w:rPr>
          <w:rFonts w:ascii="仿宋_GB2312" w:eastAsia="仿宋_GB2312" w:hAnsi="Calibri" w:cs="宋体"/>
          <w:color w:val="333333"/>
          <w:kern w:val="0"/>
          <w:sz w:val="30"/>
          <w:szCs w:val="30"/>
        </w:rPr>
      </w:pPr>
      <w:r w:rsidRPr="00B33A9A">
        <w:rPr>
          <w:rFonts w:ascii="仿宋_GB2312" w:eastAsia="仿宋_GB2312" w:hAnsi="Calibri" w:cs="宋体" w:hint="eastAsia"/>
          <w:color w:val="333333"/>
          <w:kern w:val="0"/>
          <w:sz w:val="30"/>
          <w:szCs w:val="30"/>
        </w:rPr>
        <w:t>（2）我方承诺中标后委托具有</w:t>
      </w:r>
      <w:r>
        <w:rPr>
          <w:rFonts w:ascii="仿宋_GB2312" w:eastAsia="仿宋_GB2312" w:hAnsi="Calibri" w:cs="宋体" w:hint="eastAsia"/>
          <w:color w:val="333333"/>
          <w:kern w:val="0"/>
          <w:sz w:val="30"/>
          <w:szCs w:val="30"/>
        </w:rPr>
        <w:t>机械设备拆除</w:t>
      </w:r>
      <w:r w:rsidRPr="00B33A9A">
        <w:rPr>
          <w:rFonts w:ascii="仿宋_GB2312" w:eastAsia="仿宋_GB2312" w:hAnsi="Calibri" w:cs="宋体" w:hint="eastAsia"/>
          <w:color w:val="333333"/>
          <w:kern w:val="0"/>
          <w:sz w:val="30"/>
          <w:szCs w:val="30"/>
        </w:rPr>
        <w:t>资质三级（含三级）以上资质的企业进行拆除工作，现场拆除负责人为实施拆</w:t>
      </w:r>
      <w:r w:rsidRPr="00B33A9A">
        <w:rPr>
          <w:rFonts w:ascii="仿宋_GB2312" w:eastAsia="仿宋_GB2312" w:hAnsi="Calibri" w:cs="宋体" w:hint="eastAsia"/>
          <w:color w:val="333333"/>
          <w:kern w:val="0"/>
          <w:sz w:val="30"/>
          <w:szCs w:val="30"/>
        </w:rPr>
        <w:lastRenderedPageBreak/>
        <w:t>除工作企业的正式职工，拆除前我公司会将该委托拆除合同、拆除方案、现场拆除负责人名单及拆除企业为其缴纳社保的凭证等相关证明材料提交转让方审核，通过我方再实施拆除工作。</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（3）我方承诺，完全接受转让文件所附《</w:t>
      </w:r>
      <w:r>
        <w:rPr>
          <w:rFonts w:ascii="仿宋_GB2312" w:eastAsia="仿宋_GB2312" w:hAnsi="Calibri" w:cs="宋体" w:hint="eastAsia"/>
          <w:color w:val="333333"/>
          <w:kern w:val="0"/>
          <w:sz w:val="30"/>
          <w:szCs w:val="30"/>
        </w:rPr>
        <w:t>资产</w:t>
      </w:r>
      <w:r w:rsidRPr="00B33A9A">
        <w:rPr>
          <w:rFonts w:ascii="仿宋_GB2312" w:eastAsia="仿宋_GB2312" w:hAnsi="Calibri" w:cs="宋体" w:hint="eastAsia"/>
          <w:color w:val="333333"/>
          <w:kern w:val="0"/>
          <w:sz w:val="30"/>
          <w:szCs w:val="30"/>
        </w:rPr>
        <w:t>转让合同》条款的全部内容，全部了解并同意接受《</w:t>
      </w:r>
      <w:r>
        <w:rPr>
          <w:rFonts w:ascii="仿宋_GB2312" w:eastAsia="仿宋_GB2312" w:hAnsi="Calibri" w:cs="宋体" w:hint="eastAsia"/>
          <w:color w:val="333333"/>
          <w:kern w:val="0"/>
          <w:sz w:val="30"/>
          <w:szCs w:val="30"/>
        </w:rPr>
        <w:t>资产</w:t>
      </w:r>
      <w:r w:rsidRPr="00B33A9A">
        <w:rPr>
          <w:rFonts w:ascii="仿宋_GB2312" w:eastAsia="仿宋_GB2312" w:hAnsi="Calibri" w:cs="宋体" w:hint="eastAsia"/>
          <w:color w:val="333333"/>
          <w:kern w:val="0"/>
          <w:sz w:val="30"/>
          <w:szCs w:val="30"/>
        </w:rPr>
        <w:t>转让合同》及附属合同的所有条款，并在《成交确认书》出具之日起3个工作日内</w:t>
      </w:r>
      <w:r>
        <w:rPr>
          <w:rFonts w:ascii="仿宋_GB2312" w:eastAsia="仿宋_GB2312" w:hAnsi="Calibri" w:cs="宋体" w:hint="eastAsia"/>
          <w:color w:val="333333"/>
          <w:kern w:val="0"/>
          <w:sz w:val="30"/>
          <w:szCs w:val="30"/>
        </w:rPr>
        <w:t>向贵方转清全额价款，转款之日起2个工作日内</w:t>
      </w:r>
      <w:r w:rsidRPr="00B33A9A">
        <w:rPr>
          <w:rFonts w:ascii="仿宋_GB2312" w:eastAsia="仿宋_GB2312" w:hAnsi="Calibri" w:cs="宋体" w:hint="eastAsia"/>
          <w:color w:val="333333"/>
          <w:kern w:val="0"/>
          <w:sz w:val="30"/>
          <w:szCs w:val="30"/>
        </w:rPr>
        <w:t>与转让方签订《</w:t>
      </w:r>
      <w:r>
        <w:rPr>
          <w:rFonts w:ascii="仿宋_GB2312" w:eastAsia="仿宋_GB2312" w:hAnsi="Calibri" w:cs="宋体" w:hint="eastAsia"/>
          <w:color w:val="333333"/>
          <w:kern w:val="0"/>
          <w:sz w:val="30"/>
          <w:szCs w:val="30"/>
        </w:rPr>
        <w:t>资产</w:t>
      </w:r>
      <w:r w:rsidRPr="00B33A9A">
        <w:rPr>
          <w:rFonts w:ascii="仿宋_GB2312" w:eastAsia="仿宋_GB2312" w:hAnsi="Calibri" w:cs="宋体" w:hint="eastAsia"/>
          <w:color w:val="333333"/>
          <w:kern w:val="0"/>
          <w:sz w:val="30"/>
          <w:szCs w:val="30"/>
        </w:rPr>
        <w:t>转让合同》。若我方自该项目《成交确认书》出具次日起</w:t>
      </w:r>
      <w:r>
        <w:rPr>
          <w:rFonts w:ascii="仿宋_GB2312" w:eastAsia="仿宋_GB2312" w:hAnsi="Calibri" w:cs="宋体" w:hint="eastAsia"/>
          <w:color w:val="333333"/>
          <w:kern w:val="0"/>
          <w:sz w:val="30"/>
          <w:szCs w:val="30"/>
        </w:rPr>
        <w:t>3</w:t>
      </w:r>
      <w:r w:rsidRPr="00B33A9A">
        <w:rPr>
          <w:rFonts w:ascii="仿宋_GB2312" w:eastAsia="仿宋_GB2312" w:hAnsi="Calibri" w:cs="宋体" w:hint="eastAsia"/>
          <w:color w:val="333333"/>
          <w:kern w:val="0"/>
          <w:sz w:val="30"/>
          <w:szCs w:val="30"/>
        </w:rPr>
        <w:t>个工作日内</w:t>
      </w:r>
      <w:r>
        <w:rPr>
          <w:rFonts w:ascii="仿宋_GB2312" w:eastAsia="仿宋_GB2312" w:hAnsi="Calibri" w:cs="宋体" w:hint="eastAsia"/>
          <w:color w:val="333333"/>
          <w:kern w:val="0"/>
          <w:sz w:val="30"/>
          <w:szCs w:val="30"/>
        </w:rPr>
        <w:t>未结清成交价款的</w:t>
      </w:r>
      <w:r w:rsidRPr="00B33A9A">
        <w:rPr>
          <w:rFonts w:ascii="仿宋_GB2312" w:eastAsia="仿宋_GB2312" w:hAnsi="Calibri" w:cs="宋体" w:hint="eastAsia"/>
          <w:color w:val="333333"/>
          <w:kern w:val="0"/>
          <w:sz w:val="30"/>
          <w:szCs w:val="30"/>
        </w:rPr>
        <w:t>，贵方有权扣除我方已缴纳的竞价保证金作为违反本承诺的违约金。</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（4）我方承诺，我方于</w:t>
      </w:r>
      <w:r>
        <w:rPr>
          <w:rFonts w:ascii="仿宋_GB2312" w:eastAsia="仿宋_GB2312" w:hAnsi="Calibri" w:cs="宋体" w:hint="eastAsia"/>
          <w:color w:val="333333"/>
          <w:kern w:val="0"/>
          <w:sz w:val="30"/>
          <w:szCs w:val="30"/>
        </w:rPr>
        <w:t>《资产转让合同》签订</w:t>
      </w:r>
      <w:r w:rsidRPr="00B33A9A">
        <w:rPr>
          <w:rFonts w:ascii="仿宋_GB2312" w:eastAsia="仿宋_GB2312" w:hAnsi="Calibri" w:cs="宋体" w:hint="eastAsia"/>
          <w:color w:val="333333"/>
          <w:kern w:val="0"/>
          <w:sz w:val="30"/>
          <w:szCs w:val="30"/>
        </w:rPr>
        <w:t>后</w:t>
      </w:r>
      <w:r>
        <w:rPr>
          <w:rFonts w:ascii="仿宋_GB2312" w:eastAsia="仿宋_GB2312" w:hAnsi="Calibri" w:cs="宋体" w:hint="eastAsia"/>
          <w:color w:val="333333"/>
          <w:kern w:val="0"/>
          <w:sz w:val="30"/>
          <w:szCs w:val="30"/>
        </w:rPr>
        <w:t>1</w:t>
      </w:r>
      <w:r w:rsidRPr="00B33A9A">
        <w:rPr>
          <w:rFonts w:ascii="仿宋_GB2312" w:eastAsia="仿宋_GB2312" w:hAnsi="Calibri" w:cs="宋体" w:hint="eastAsia"/>
          <w:color w:val="333333"/>
          <w:kern w:val="0"/>
          <w:sz w:val="30"/>
          <w:szCs w:val="30"/>
        </w:rPr>
        <w:t>5天内将转让标的全部拆除清运完毕并运离</w:t>
      </w:r>
      <w:r w:rsidRPr="001F457D">
        <w:rPr>
          <w:rFonts w:ascii="仿宋_GB2312" w:eastAsia="仿宋_GB2312" w:hAnsi="仿宋" w:cs="Times New Roman" w:hint="eastAsia"/>
          <w:bCs/>
          <w:color w:val="333333"/>
          <w:kern w:val="0"/>
          <w:sz w:val="28"/>
          <w:szCs w:val="24"/>
        </w:rPr>
        <w:t>安徽六方深冷股份有限公司</w:t>
      </w:r>
      <w:r w:rsidRPr="00B33A9A">
        <w:rPr>
          <w:rFonts w:ascii="仿宋_GB2312" w:eastAsia="仿宋_GB2312" w:hAnsi="Calibri" w:cs="宋体" w:hint="eastAsia"/>
          <w:color w:val="333333"/>
          <w:kern w:val="0"/>
          <w:sz w:val="30"/>
          <w:szCs w:val="30"/>
        </w:rPr>
        <w:t>，同时办理完成交接手续。同时承担清洗、拆除、清运过程中产生的一切税费及风险，同时在拆除前编制详细处置方案,并经转让方批准方可拆除。</w:t>
      </w:r>
      <w:r w:rsidRPr="00951062">
        <w:rPr>
          <w:rFonts w:ascii="仿宋_GB2312" w:eastAsia="仿宋_GB2312" w:hAnsiTheme="majorEastAsia" w:cs="宋体" w:hint="eastAsia"/>
          <w:color w:val="333333"/>
          <w:kern w:val="0"/>
          <w:sz w:val="28"/>
          <w:szCs w:val="28"/>
        </w:rPr>
        <w:t>拆除清运时间须在甲方工作人员正常工作时间内，其余时间不得搬运</w:t>
      </w:r>
      <w:r>
        <w:rPr>
          <w:rFonts w:ascii="仿宋_GB2312" w:eastAsia="仿宋_GB2312" w:hAnsiTheme="majorEastAsia" w:cs="宋体" w:hint="eastAsia"/>
          <w:color w:val="333333"/>
          <w:kern w:val="0"/>
          <w:sz w:val="28"/>
          <w:szCs w:val="28"/>
        </w:rPr>
        <w:t>。</w:t>
      </w:r>
      <w:r w:rsidRPr="00B33A9A">
        <w:rPr>
          <w:rFonts w:ascii="仿宋_GB2312" w:eastAsia="仿宋_GB2312" w:hAnsi="Calibri" w:cs="宋体" w:hint="eastAsia"/>
          <w:color w:val="333333"/>
          <w:kern w:val="0"/>
          <w:sz w:val="30"/>
          <w:szCs w:val="30"/>
        </w:rPr>
        <w:t>若拆除过程中，因现场情况等因素须改变原方案的须向转让方报备后方可施工。</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（5）我方承诺，在拆除过程中如发生安全、环保事故致使转让方或相关方蒙受损失的，由我方承担全部责任。</w:t>
      </w:r>
    </w:p>
    <w:p w:rsidR="00B13A09" w:rsidRPr="00B33A9A" w:rsidRDefault="00B13A09" w:rsidP="00B13A09">
      <w:pPr>
        <w:widowControl/>
        <w:shd w:val="clear" w:color="auto" w:fill="FFFFFF"/>
        <w:spacing w:line="500" w:lineRule="atLeast"/>
        <w:ind w:firstLine="55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（6）我方承诺，已经了解本次转让的资产均已属于</w:t>
      </w:r>
      <w:r>
        <w:rPr>
          <w:rFonts w:ascii="仿宋_GB2312" w:eastAsia="仿宋_GB2312" w:hAnsi="Calibri" w:cs="宋体" w:hint="eastAsia"/>
          <w:color w:val="333333"/>
          <w:kern w:val="0"/>
          <w:sz w:val="30"/>
          <w:szCs w:val="30"/>
        </w:rPr>
        <w:t>机械设备</w:t>
      </w:r>
      <w:r w:rsidRPr="00B33A9A">
        <w:rPr>
          <w:rFonts w:ascii="仿宋_GB2312" w:eastAsia="仿宋_GB2312" w:hAnsi="Calibri" w:cs="宋体" w:hint="eastAsia"/>
          <w:color w:val="333333"/>
          <w:kern w:val="0"/>
          <w:sz w:val="30"/>
          <w:szCs w:val="30"/>
        </w:rPr>
        <w:t>物资，没有质量保证书、使用说明书等相关资料文件。我方在</w:t>
      </w:r>
      <w:r w:rsidRPr="00B33A9A">
        <w:rPr>
          <w:rFonts w:ascii="仿宋_GB2312" w:eastAsia="仿宋_GB2312" w:hAnsi="Calibri" w:cs="宋体" w:hint="eastAsia"/>
          <w:color w:val="333333"/>
          <w:kern w:val="0"/>
          <w:sz w:val="30"/>
          <w:szCs w:val="30"/>
        </w:rPr>
        <w:lastRenderedPageBreak/>
        <w:t>使用、销售或以其他方式处置过程中，产生的质量、安全等问题，转让方不承担任何责任，由此产生一切的责任及后果由我方承担。</w:t>
      </w:r>
    </w:p>
    <w:p w:rsidR="00B13A09" w:rsidRPr="00B33A9A" w:rsidRDefault="00B13A09" w:rsidP="00B13A09">
      <w:pPr>
        <w:widowControl/>
        <w:shd w:val="clear" w:color="auto" w:fill="FFFFFF"/>
        <w:spacing w:line="500" w:lineRule="atLeast"/>
        <w:ind w:firstLine="55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（7）我方承诺，已经了解并接受本公告第四项：转让标的基本情况。我方已知晓：该项目本次转让的资产均属于</w:t>
      </w:r>
      <w:r>
        <w:rPr>
          <w:rFonts w:ascii="仿宋_GB2312" w:eastAsia="仿宋_GB2312" w:hAnsi="Calibri" w:cs="宋体" w:hint="eastAsia"/>
          <w:color w:val="333333"/>
          <w:kern w:val="0"/>
          <w:sz w:val="30"/>
          <w:szCs w:val="30"/>
        </w:rPr>
        <w:t>机械设备</w:t>
      </w:r>
      <w:r w:rsidRPr="00B33A9A">
        <w:rPr>
          <w:rFonts w:ascii="仿宋_GB2312" w:eastAsia="仿宋_GB2312" w:hAnsi="Calibri" w:cs="宋体" w:hint="eastAsia"/>
          <w:color w:val="333333"/>
          <w:kern w:val="0"/>
          <w:sz w:val="30"/>
          <w:szCs w:val="30"/>
        </w:rPr>
        <w:t>物资，部分转让资产名称可能与实际有所不同，</w:t>
      </w:r>
      <w:r w:rsidRPr="00B33A9A">
        <w:rPr>
          <w:rFonts w:ascii="仿宋_GB2312" w:eastAsia="仿宋_GB2312" w:hAnsi="Calibri" w:cs="宋体" w:hint="eastAsia"/>
          <w:b/>
          <w:bCs/>
          <w:color w:val="333333"/>
          <w:kern w:val="0"/>
          <w:sz w:val="30"/>
          <w:szCs w:val="30"/>
        </w:rPr>
        <w:t>转让资产具体情况以实物现状为准，成交价不予调整。</w:t>
      </w:r>
      <w:r w:rsidRPr="00B33A9A">
        <w:rPr>
          <w:rFonts w:ascii="仿宋_GB2312" w:eastAsia="仿宋_GB2312" w:hAnsi="Calibri" w:cs="宋体" w:hint="eastAsia"/>
          <w:color w:val="333333"/>
          <w:kern w:val="0"/>
          <w:sz w:val="30"/>
          <w:szCs w:val="30"/>
        </w:rPr>
        <w:t>我方将认真踏勘现场以充分了解标的现状，如有疑问，我方会主动向转让方咨询。因我方原因造成无法现场勘查的情况视为我方已经了解现场情况。</w:t>
      </w:r>
    </w:p>
    <w:p w:rsidR="00B13A09" w:rsidRPr="00B33A9A" w:rsidRDefault="00B13A09" w:rsidP="00B13A09">
      <w:pPr>
        <w:widowControl/>
        <w:shd w:val="clear" w:color="auto" w:fill="FFFFFF"/>
        <w:spacing w:line="500" w:lineRule="atLeast"/>
        <w:ind w:firstLine="55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若我方违反上述承诺，则出让方有权取消我方中标资格。</w:t>
      </w: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r w:rsidRPr="00B33A9A">
        <w:rPr>
          <w:rFonts w:ascii="Calibri" w:eastAsia="宋体" w:hAnsi="Calibri" w:cs="宋体"/>
          <w:color w:val="333333"/>
          <w:kern w:val="0"/>
          <w:sz w:val="30"/>
          <w:szCs w:val="30"/>
        </w:rPr>
        <w:t> </w:t>
      </w:r>
    </w:p>
    <w:p w:rsidR="00B13A09" w:rsidRDefault="00B13A09" w:rsidP="00B13A09">
      <w:pPr>
        <w:widowControl/>
        <w:shd w:val="clear" w:color="auto" w:fill="FFFFFF"/>
        <w:spacing w:line="500" w:lineRule="atLeast"/>
        <w:ind w:firstLine="560"/>
        <w:rPr>
          <w:rFonts w:ascii="仿宋_GB2312" w:eastAsia="仿宋_GB2312" w:hAnsi="Calibri" w:cs="宋体"/>
          <w:color w:val="333333"/>
          <w:kern w:val="0"/>
          <w:sz w:val="30"/>
          <w:szCs w:val="30"/>
        </w:rPr>
      </w:pPr>
      <w:r w:rsidRPr="00B33A9A">
        <w:rPr>
          <w:rFonts w:ascii="仿宋_GB2312" w:eastAsia="仿宋_GB2312" w:hAnsi="Calibri" w:cs="宋体" w:hint="eastAsia"/>
          <w:color w:val="333333"/>
          <w:kern w:val="0"/>
          <w:sz w:val="30"/>
          <w:szCs w:val="30"/>
        </w:rPr>
        <w:t>特此承诺。</w:t>
      </w:r>
    </w:p>
    <w:p w:rsidR="00B13A09" w:rsidRDefault="00B13A09" w:rsidP="00B13A09">
      <w:pPr>
        <w:widowControl/>
        <w:shd w:val="clear" w:color="auto" w:fill="FFFFFF"/>
        <w:spacing w:line="500" w:lineRule="atLeast"/>
        <w:ind w:firstLine="560"/>
        <w:rPr>
          <w:rFonts w:ascii="仿宋_GB2312" w:eastAsia="仿宋_GB2312" w:hAnsi="Calibri" w:cs="宋体"/>
          <w:color w:val="333333"/>
          <w:kern w:val="0"/>
          <w:sz w:val="30"/>
          <w:szCs w:val="30"/>
        </w:rPr>
      </w:pPr>
    </w:p>
    <w:p w:rsidR="00B13A09" w:rsidRDefault="00B13A09" w:rsidP="00B13A09">
      <w:pPr>
        <w:widowControl/>
        <w:shd w:val="clear" w:color="auto" w:fill="FFFFFF"/>
        <w:spacing w:line="500" w:lineRule="atLeast"/>
        <w:ind w:firstLine="560"/>
        <w:rPr>
          <w:rFonts w:ascii="仿宋_GB2312" w:eastAsia="仿宋_GB2312" w:hAnsi="Calibri" w:cs="宋体"/>
          <w:color w:val="333333"/>
          <w:kern w:val="0"/>
          <w:sz w:val="30"/>
          <w:szCs w:val="30"/>
        </w:rPr>
      </w:pPr>
    </w:p>
    <w:p w:rsidR="00B13A09" w:rsidRDefault="00B13A09" w:rsidP="00B13A09">
      <w:pPr>
        <w:widowControl/>
        <w:shd w:val="clear" w:color="auto" w:fill="FFFFFF"/>
        <w:spacing w:line="500" w:lineRule="atLeast"/>
        <w:ind w:firstLine="560"/>
        <w:rPr>
          <w:rFonts w:ascii="仿宋_GB2312" w:eastAsia="仿宋_GB2312" w:hAnsi="Calibri" w:cs="宋体"/>
          <w:color w:val="333333"/>
          <w:kern w:val="0"/>
          <w:sz w:val="30"/>
          <w:szCs w:val="30"/>
        </w:rPr>
      </w:pPr>
    </w:p>
    <w:p w:rsidR="00B13A09" w:rsidRDefault="00B13A09" w:rsidP="00B13A09">
      <w:pPr>
        <w:widowControl/>
        <w:shd w:val="clear" w:color="auto" w:fill="FFFFFF"/>
        <w:spacing w:line="500" w:lineRule="atLeast"/>
        <w:ind w:firstLine="560"/>
        <w:rPr>
          <w:rFonts w:ascii="仿宋_GB2312" w:eastAsia="仿宋_GB2312" w:hAnsi="Calibri" w:cs="宋体"/>
          <w:color w:val="333333"/>
          <w:kern w:val="0"/>
          <w:sz w:val="30"/>
          <w:szCs w:val="30"/>
        </w:rPr>
      </w:pPr>
    </w:p>
    <w:p w:rsidR="00B13A09" w:rsidRPr="00B33A9A" w:rsidRDefault="00B13A09" w:rsidP="00B13A09">
      <w:pPr>
        <w:widowControl/>
        <w:shd w:val="clear" w:color="auto" w:fill="FFFFFF"/>
        <w:spacing w:line="500" w:lineRule="atLeast"/>
        <w:ind w:firstLine="560"/>
        <w:rPr>
          <w:rFonts w:ascii="Calibri" w:eastAsia="宋体" w:hAnsi="Calibri" w:cs="宋体"/>
          <w:color w:val="333333"/>
          <w:kern w:val="0"/>
          <w:sz w:val="30"/>
          <w:szCs w:val="30"/>
        </w:rPr>
      </w:pPr>
    </w:p>
    <w:p w:rsidR="00B13A09" w:rsidRPr="00B33A9A" w:rsidRDefault="00B13A09" w:rsidP="00B13A09">
      <w:pPr>
        <w:widowControl/>
        <w:shd w:val="clear" w:color="auto" w:fill="FFFFFF"/>
        <w:spacing w:line="500" w:lineRule="atLeast"/>
        <w:ind w:firstLine="252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意向受让方（盖章）：</w:t>
      </w:r>
    </w:p>
    <w:p w:rsidR="00B13A09" w:rsidRPr="00B33A9A" w:rsidRDefault="00B13A09" w:rsidP="00B13A09">
      <w:pPr>
        <w:widowControl/>
        <w:shd w:val="clear" w:color="auto" w:fill="FFFFFF"/>
        <w:spacing w:line="500" w:lineRule="atLeast"/>
        <w:ind w:firstLine="2520"/>
        <w:rPr>
          <w:rFonts w:ascii="Calibri" w:eastAsia="宋体" w:hAnsi="Calibri" w:cs="宋体"/>
          <w:color w:val="333333"/>
          <w:kern w:val="0"/>
          <w:sz w:val="30"/>
          <w:szCs w:val="30"/>
        </w:rPr>
      </w:pPr>
      <w:r w:rsidRPr="00B33A9A">
        <w:rPr>
          <w:rFonts w:ascii="仿宋_GB2312" w:eastAsia="仿宋_GB2312" w:hAnsi="Calibri" w:cs="宋体" w:hint="eastAsia"/>
          <w:color w:val="333333"/>
          <w:kern w:val="0"/>
          <w:sz w:val="30"/>
          <w:szCs w:val="30"/>
        </w:rPr>
        <w:t>法定代表人或委托代理人（签字）：</w:t>
      </w:r>
    </w:p>
    <w:p w:rsidR="00B13A09" w:rsidRDefault="00B13A09" w:rsidP="00B13A09">
      <w:pPr>
        <w:widowControl/>
        <w:shd w:val="clear" w:color="auto" w:fill="FFFFFF"/>
        <w:spacing w:line="500" w:lineRule="atLeast"/>
        <w:ind w:right="110" w:firstLine="3360"/>
        <w:jc w:val="right"/>
        <w:rPr>
          <w:rFonts w:ascii="仿宋_GB2312" w:eastAsia="仿宋_GB2312" w:hAnsi="Calibri" w:cs="宋体"/>
          <w:color w:val="333333"/>
          <w:kern w:val="0"/>
          <w:sz w:val="30"/>
          <w:szCs w:val="30"/>
        </w:rPr>
      </w:pPr>
      <w:r w:rsidRPr="00B33A9A">
        <w:rPr>
          <w:rFonts w:ascii="仿宋_GB2312" w:eastAsia="仿宋_GB2312" w:hAnsi="Calibri" w:cs="宋体" w:hint="eastAsia"/>
          <w:color w:val="333333"/>
          <w:kern w:val="0"/>
          <w:sz w:val="30"/>
          <w:szCs w:val="30"/>
        </w:rPr>
        <w:t>年</w:t>
      </w:r>
      <w:r>
        <w:rPr>
          <w:rFonts w:ascii="仿宋_GB2312" w:eastAsia="仿宋_GB2312" w:hAnsi="Calibri" w:cs="宋体" w:hint="eastAsia"/>
          <w:color w:val="333333"/>
          <w:kern w:val="0"/>
          <w:sz w:val="30"/>
          <w:szCs w:val="30"/>
        </w:rPr>
        <w:t xml:space="preserve">  </w:t>
      </w:r>
      <w:r w:rsidRPr="00B33A9A">
        <w:rPr>
          <w:rFonts w:ascii="仿宋_GB2312" w:eastAsia="仿宋_GB2312" w:hAnsi="Calibri" w:cs="宋体" w:hint="eastAsia"/>
          <w:color w:val="333333"/>
          <w:kern w:val="0"/>
          <w:sz w:val="30"/>
          <w:szCs w:val="30"/>
        </w:rPr>
        <w:t xml:space="preserve"> 月</w:t>
      </w:r>
      <w:r>
        <w:rPr>
          <w:rFonts w:ascii="仿宋_GB2312" w:eastAsia="仿宋_GB2312" w:hAnsi="Calibri" w:cs="宋体" w:hint="eastAsia"/>
          <w:color w:val="333333"/>
          <w:kern w:val="0"/>
          <w:sz w:val="30"/>
          <w:szCs w:val="30"/>
        </w:rPr>
        <w:t xml:space="preserve">  </w:t>
      </w:r>
      <w:r w:rsidRPr="00B33A9A">
        <w:rPr>
          <w:rFonts w:ascii="仿宋_GB2312" w:eastAsia="仿宋_GB2312" w:hAnsi="Calibri" w:cs="宋体" w:hint="eastAsia"/>
          <w:color w:val="333333"/>
          <w:kern w:val="0"/>
          <w:sz w:val="30"/>
          <w:szCs w:val="30"/>
        </w:rPr>
        <w:t> </w:t>
      </w:r>
      <w:r w:rsidRPr="00B33A9A">
        <w:rPr>
          <w:rFonts w:ascii="仿宋_GB2312" w:eastAsia="仿宋_GB2312" w:hAnsi="Calibri" w:cs="宋体" w:hint="eastAsia"/>
          <w:color w:val="333333"/>
          <w:kern w:val="0"/>
          <w:sz w:val="30"/>
          <w:szCs w:val="30"/>
        </w:rPr>
        <w:t>日</w:t>
      </w:r>
    </w:p>
    <w:p w:rsidR="00B13A09" w:rsidRDefault="00B13A09" w:rsidP="00B13A09">
      <w:pPr>
        <w:widowControl/>
        <w:shd w:val="clear" w:color="auto" w:fill="FFFFFF"/>
        <w:spacing w:line="500" w:lineRule="atLeast"/>
        <w:ind w:right="110" w:firstLine="3360"/>
        <w:jc w:val="right"/>
        <w:rPr>
          <w:rFonts w:ascii="仿宋_GB2312" w:eastAsia="仿宋_GB2312" w:hAnsi="Calibri" w:cs="宋体"/>
          <w:color w:val="333333"/>
          <w:kern w:val="0"/>
          <w:sz w:val="30"/>
          <w:szCs w:val="30"/>
        </w:rPr>
      </w:pPr>
    </w:p>
    <w:p w:rsidR="009C5E8A" w:rsidRDefault="009C5E8A"/>
    <w:sectPr w:rsidR="009C5E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E8A" w:rsidRDefault="009C5E8A" w:rsidP="00B13A09">
      <w:r>
        <w:separator/>
      </w:r>
    </w:p>
  </w:endnote>
  <w:endnote w:type="continuationSeparator" w:id="1">
    <w:p w:rsidR="009C5E8A" w:rsidRDefault="009C5E8A" w:rsidP="00B13A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E8A" w:rsidRDefault="009C5E8A" w:rsidP="00B13A09">
      <w:r>
        <w:separator/>
      </w:r>
    </w:p>
  </w:footnote>
  <w:footnote w:type="continuationSeparator" w:id="1">
    <w:p w:rsidR="009C5E8A" w:rsidRDefault="009C5E8A" w:rsidP="00B13A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A09"/>
    <w:rsid w:val="009C5E8A"/>
    <w:rsid w:val="00B13A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3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3A09"/>
    <w:rPr>
      <w:sz w:val="18"/>
      <w:szCs w:val="18"/>
    </w:rPr>
  </w:style>
  <w:style w:type="paragraph" w:styleId="a4">
    <w:name w:val="footer"/>
    <w:basedOn w:val="a"/>
    <w:link w:val="Char0"/>
    <w:uiPriority w:val="99"/>
    <w:semiHidden/>
    <w:unhideWhenUsed/>
    <w:rsid w:val="00B13A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3A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2016-08-30T08:03:00Z</dcterms:created>
  <dcterms:modified xsi:type="dcterms:W3CDTF">2016-08-30T08:03:00Z</dcterms:modified>
</cp:coreProperties>
</file>